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6080B" w14:textId="076BC3F9" w:rsidR="2CCB8347" w:rsidRDefault="62331AAB" w:rsidP="5F8A532C">
      <w:r w:rsidRPr="5F8A532C">
        <w:rPr>
          <w:sz w:val="36"/>
          <w:szCs w:val="36"/>
        </w:rPr>
        <w:t xml:space="preserve">Kort verslag HUB </w:t>
      </w:r>
      <w:r w:rsidR="6FE86F7B" w:rsidRPr="5F8A532C">
        <w:rPr>
          <w:sz w:val="36"/>
          <w:szCs w:val="36"/>
        </w:rPr>
        <w:t>O</w:t>
      </w:r>
      <w:r w:rsidRPr="5F8A532C">
        <w:rPr>
          <w:sz w:val="36"/>
          <w:szCs w:val="36"/>
        </w:rPr>
        <w:t>verheid 15 oktober 2020</w:t>
      </w:r>
      <w:r w:rsidR="2CCB8347">
        <w:br/>
      </w:r>
      <w:r w:rsidR="34130EA1" w:rsidRPr="5F8A532C">
        <w:rPr>
          <w:sz w:val="36"/>
          <w:szCs w:val="36"/>
        </w:rPr>
        <w:t xml:space="preserve">Thema: </w:t>
      </w:r>
      <w:r w:rsidR="7820DDCC" w:rsidRPr="5F8A532C">
        <w:rPr>
          <w:sz w:val="36"/>
          <w:szCs w:val="36"/>
        </w:rPr>
        <w:t>Big Reset</w:t>
      </w:r>
      <w:r w:rsidR="2CCB8347">
        <w:br/>
      </w:r>
    </w:p>
    <w:p w14:paraId="62B13929" w14:textId="78C4997E" w:rsidR="2CCB8347" w:rsidRDefault="240A0B53" w:rsidP="5F8A532C">
      <w:pPr>
        <w:rPr>
          <w:color w:val="000000" w:themeColor="text1"/>
        </w:rPr>
      </w:pPr>
      <w:r w:rsidRPr="5F8A532C">
        <w:rPr>
          <w:color w:val="0070C0"/>
        </w:rPr>
        <w:t>Aanwezig</w:t>
      </w:r>
      <w:r w:rsidR="2CCB8347">
        <w:br/>
      </w:r>
      <w:r w:rsidR="24FC00B3" w:rsidRPr="5F8A532C">
        <w:rPr>
          <w:color w:val="000000" w:themeColor="text1"/>
        </w:rPr>
        <w:t>CBS, Kadaster, LO-Plein, BuZa, UWV en Reclassering</w:t>
      </w:r>
    </w:p>
    <w:p w14:paraId="2AAA570C" w14:textId="182ECAC0" w:rsidR="2CCB8347" w:rsidRDefault="2CCB8347" w:rsidP="5F8A532C">
      <w:r>
        <w:t xml:space="preserve">Na een wat rommelige start omdat niet iedereen </w:t>
      </w:r>
      <w:r w:rsidR="000E5F12">
        <w:t xml:space="preserve">in MS </w:t>
      </w:r>
      <w:r>
        <w:t>Team</w:t>
      </w:r>
      <w:r w:rsidR="000E5F12">
        <w:t>s</w:t>
      </w:r>
      <w:r>
        <w:t xml:space="preserve"> kon komen, zijn we</w:t>
      </w:r>
      <w:r w:rsidR="0FCC127B">
        <w:t xml:space="preserve"> - in een kleiner gezelschap dan beoogd- </w:t>
      </w:r>
      <w:r>
        <w:t>in gesprek gegaan</w:t>
      </w:r>
      <w:r>
        <w:rPr>
          <w:noProof/>
        </w:rPr>
        <w:drawing>
          <wp:anchor distT="0" distB="0" distL="114300" distR="114300" simplePos="0" relativeHeight="251658240" behindDoc="0" locked="0" layoutInCell="1" allowOverlap="1" wp14:anchorId="4AB1EA6C" wp14:editId="6DB992C7">
            <wp:simplePos x="0" y="0"/>
            <wp:positionH relativeFrom="column">
              <wp:align>right</wp:align>
            </wp:positionH>
            <wp:positionV relativeFrom="paragraph">
              <wp:posOffset>0</wp:posOffset>
            </wp:positionV>
            <wp:extent cx="1899920" cy="1785133"/>
            <wp:effectExtent l="0" t="0" r="0" b="0"/>
            <wp:wrapSquare wrapText="bothSides"/>
            <wp:docPr id="1288503047" name="Afbeelding 1288503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9920" cy="1785133"/>
                    </a:xfrm>
                    <a:prstGeom prst="rect">
                      <a:avLst/>
                    </a:prstGeom>
                  </pic:spPr>
                </pic:pic>
              </a:graphicData>
            </a:graphic>
            <wp14:sizeRelH relativeFrom="page">
              <wp14:pctWidth>0</wp14:pctWidth>
            </wp14:sizeRelH>
            <wp14:sizeRelV relativeFrom="page">
              <wp14:pctHeight>0</wp14:pctHeight>
            </wp14:sizeRelV>
          </wp:anchor>
        </w:drawing>
      </w:r>
      <w:r>
        <w:t xml:space="preserve"> over de ‘Big Reset’ en de rol van L&amp;D daarin. We hebben</w:t>
      </w:r>
      <w:r w:rsidR="4CCCFF07">
        <w:t xml:space="preserve"> de analys</w:t>
      </w:r>
      <w:r w:rsidR="412A15AC">
        <w:t>e</w:t>
      </w:r>
      <w:r w:rsidR="0C734FB2">
        <w:t xml:space="preserve"> van Josh Bersin als vertrekpunt genomen</w:t>
      </w:r>
      <w:r w:rsidR="56D5FDEB">
        <w:t xml:space="preserve"> (zie plaatje).</w:t>
      </w:r>
      <w:r>
        <w:br/>
      </w:r>
      <w:r>
        <w:br/>
      </w:r>
      <w:r w:rsidR="7FD57A3A" w:rsidRPr="5F8A532C">
        <w:rPr>
          <w:color w:val="0070C0"/>
        </w:rPr>
        <w:t>Transformeren vraagt leren.</w:t>
      </w:r>
      <w:r>
        <w:br/>
      </w:r>
      <w:r w:rsidR="7B48F38A">
        <w:t>De r</w:t>
      </w:r>
      <w:r w:rsidR="44F2DF22">
        <w:t>ol van L&amp;</w:t>
      </w:r>
      <w:r w:rsidR="5C1784C5">
        <w:t>D</w:t>
      </w:r>
      <w:r w:rsidR="44F2DF22">
        <w:t xml:space="preserve"> </w:t>
      </w:r>
      <w:r w:rsidR="514D85D5">
        <w:t xml:space="preserve">is </w:t>
      </w:r>
      <w:r w:rsidR="44F2DF22">
        <w:t xml:space="preserve">aan het veranderen. </w:t>
      </w:r>
      <w:r w:rsidR="7B1B9EDD">
        <w:t>In plaats van dat we het leren faciliteren zijn we een</w:t>
      </w:r>
      <w:r w:rsidR="119A7B8A">
        <w:t xml:space="preserve"> transformatie </w:t>
      </w:r>
      <w:r w:rsidR="132078C8">
        <w:t xml:space="preserve">aan het </w:t>
      </w:r>
      <w:r w:rsidR="000E5F12">
        <w:t>begeleiden</w:t>
      </w:r>
      <w:r w:rsidR="4FBD31A8">
        <w:t xml:space="preserve">. Omdat we </w:t>
      </w:r>
      <w:r w:rsidR="6307D319">
        <w:t xml:space="preserve">in korte tijd </w:t>
      </w:r>
      <w:r w:rsidR="4FBD31A8">
        <w:t xml:space="preserve">het </w:t>
      </w:r>
      <w:r w:rsidR="132078C8">
        <w:t xml:space="preserve">online </w:t>
      </w:r>
      <w:r w:rsidR="25B60A6A">
        <w:t xml:space="preserve">leren mogelijk moeten maken, </w:t>
      </w:r>
      <w:r w:rsidR="53366073">
        <w:t>zijn we veel actiever op het terrein van ICT</w:t>
      </w:r>
      <w:r w:rsidR="119A7B8A">
        <w:t xml:space="preserve">. </w:t>
      </w:r>
      <w:r w:rsidR="7BCAE702">
        <w:t xml:space="preserve">Leren moet waarde toevoegen, datzelfde geldt voor </w:t>
      </w:r>
      <w:r w:rsidR="26E52CC4">
        <w:t>d</w:t>
      </w:r>
      <w:r w:rsidR="7BCAE702">
        <w:t>igitaliseren</w:t>
      </w:r>
      <w:r w:rsidR="7689ADE3">
        <w:t>: mensen moeten daardoor hun werk beter kunnen doen.</w:t>
      </w:r>
      <w:r w:rsidR="34CEC191">
        <w:t xml:space="preserve"> Veel overheidsorganisaties werken met inter</w:t>
      </w:r>
      <w:r w:rsidR="6ED4A2C1">
        <w:t xml:space="preserve">ne docenten. De afgelopen maanden is L&amp;D druk bezig geweest om hen online te leren lesgeven en om klassikale trainingen te transformeren tot goede </w:t>
      </w:r>
      <w:proofErr w:type="gramStart"/>
      <w:r w:rsidR="6ED4A2C1">
        <w:t>online leerac</w:t>
      </w:r>
      <w:r w:rsidR="23D87B23">
        <w:t>tiviteiten</w:t>
      </w:r>
      <w:proofErr w:type="gramEnd"/>
      <w:r w:rsidR="23D87B23">
        <w:t xml:space="preserve">. Maar er zit ook veel kennis bij </w:t>
      </w:r>
      <w:r w:rsidR="668C538E">
        <w:t xml:space="preserve">andere </w:t>
      </w:r>
      <w:r w:rsidR="23D87B23">
        <w:t>medewerker</w:t>
      </w:r>
      <w:r w:rsidR="5B9F1A80">
        <w:t>s.</w:t>
      </w:r>
      <w:r w:rsidR="4E82E1B8">
        <w:t xml:space="preserve"> </w:t>
      </w:r>
      <w:r w:rsidR="4E82E1B8" w:rsidRPr="5F8A532C">
        <w:rPr>
          <w:rFonts w:ascii="Calibri" w:eastAsia="Calibri" w:hAnsi="Calibri" w:cs="Calibri"/>
          <w:color w:val="000000" w:themeColor="text1"/>
        </w:rPr>
        <w:t>Digitalisering maakt het makkelijker om die kennis te delen.</w:t>
      </w:r>
      <w:r w:rsidR="5B9F1A80">
        <w:t xml:space="preserve"> </w:t>
      </w:r>
      <w:r w:rsidR="0755EF1E">
        <w:t>Hoe je dat mogelijk maakt</w:t>
      </w:r>
      <w:r w:rsidR="000E5F12">
        <w:t>,</w:t>
      </w:r>
      <w:r w:rsidR="0755EF1E">
        <w:t xml:space="preserve"> qua cultuur en techniek</w:t>
      </w:r>
      <w:r w:rsidR="000E5F12">
        <w:t>,</w:t>
      </w:r>
      <w:r w:rsidR="0755EF1E">
        <w:t xml:space="preserve"> houdt ve</w:t>
      </w:r>
      <w:r w:rsidR="29774332">
        <w:t>len</w:t>
      </w:r>
      <w:r w:rsidR="0755EF1E">
        <w:t xml:space="preserve"> van ons bezig. </w:t>
      </w:r>
    </w:p>
    <w:p w14:paraId="4599D025" w14:textId="7271C934" w:rsidR="2CCB8347" w:rsidRDefault="1B6AAD72" w:rsidP="5F8A532C">
      <w:r w:rsidRPr="5F8A532C">
        <w:rPr>
          <w:color w:val="0070C0"/>
        </w:rPr>
        <w:t>L</w:t>
      </w:r>
      <w:r w:rsidR="0755EF1E" w:rsidRPr="5F8A532C">
        <w:rPr>
          <w:color w:val="0070C0"/>
        </w:rPr>
        <w:t>eren</w:t>
      </w:r>
      <w:r w:rsidR="4578A62F" w:rsidRPr="5F8A532C">
        <w:rPr>
          <w:color w:val="0070C0"/>
        </w:rPr>
        <w:t xml:space="preserve"> en</w:t>
      </w:r>
      <w:r w:rsidR="2CCCC022" w:rsidRPr="5F8A532C">
        <w:rPr>
          <w:color w:val="0070C0"/>
        </w:rPr>
        <w:t xml:space="preserve"> digitale vaardigheden</w:t>
      </w:r>
      <w:r w:rsidR="2CCB8347">
        <w:br/>
      </w:r>
      <w:r w:rsidR="4CCA743E">
        <w:t xml:space="preserve">Bij overheidsorganisaties </w:t>
      </w:r>
      <w:r w:rsidR="44410D94">
        <w:t>is</w:t>
      </w:r>
      <w:r w:rsidR="4CCA743E">
        <w:t xml:space="preserve"> </w:t>
      </w:r>
      <w:r w:rsidR="5DC8E4EA">
        <w:t>de ICT-</w:t>
      </w:r>
      <w:r w:rsidR="4CCA743E">
        <w:t xml:space="preserve">veiligheid </w:t>
      </w:r>
      <w:r w:rsidR="59BB96B7">
        <w:t>heel belangrijk.</w:t>
      </w:r>
      <w:r w:rsidR="000E5F12">
        <w:t xml:space="preserve"> De keerzijde</w:t>
      </w:r>
      <w:r w:rsidR="707A8EDB">
        <w:t xml:space="preserve"> </w:t>
      </w:r>
      <w:r w:rsidR="04E03719">
        <w:t xml:space="preserve">daarvan is </w:t>
      </w:r>
      <w:r w:rsidR="000E5F12">
        <w:t xml:space="preserve">echter </w:t>
      </w:r>
      <w:r w:rsidR="04E03719">
        <w:t>dat het online</w:t>
      </w:r>
      <w:r w:rsidR="000E5F12">
        <w:t xml:space="preserve"> leren</w:t>
      </w:r>
      <w:r w:rsidR="04E03719">
        <w:t xml:space="preserve"> </w:t>
      </w:r>
      <w:r w:rsidR="0E9D91A3">
        <w:t xml:space="preserve">wordt </w:t>
      </w:r>
      <w:r w:rsidR="04E03719">
        <w:t>belemmer</w:t>
      </w:r>
      <w:r w:rsidR="4495A9E7">
        <w:t>d</w:t>
      </w:r>
      <w:r w:rsidR="04E03719">
        <w:t>. De laptops</w:t>
      </w:r>
      <w:r w:rsidR="5631A9CA">
        <w:t>,</w:t>
      </w:r>
      <w:r w:rsidR="04E03719">
        <w:t xml:space="preserve"> die medewerkers voor hun werk gebruiken</w:t>
      </w:r>
      <w:r w:rsidR="5767E26D">
        <w:t xml:space="preserve">, worden beheerd door de afdeling ICT. De bandbreedte </w:t>
      </w:r>
      <w:r w:rsidR="4610A937">
        <w:t>(VPN-verbinding)</w:t>
      </w:r>
      <w:r w:rsidR="5767E26D">
        <w:t xml:space="preserve"> is meestal onvoldoende </w:t>
      </w:r>
      <w:r w:rsidR="55CC7C59">
        <w:t>voor vid</w:t>
      </w:r>
      <w:r w:rsidR="08E7FD7B">
        <w:t>e</w:t>
      </w:r>
      <w:r w:rsidR="55CC7C59">
        <w:t>obellen</w:t>
      </w:r>
      <w:r w:rsidR="2A1146F2">
        <w:t xml:space="preserve">, tenzij </w:t>
      </w:r>
      <w:r w:rsidR="000E5F12">
        <w:t>z</w:t>
      </w:r>
      <w:r w:rsidR="2A1146F2">
        <w:t>e binnen</w:t>
      </w:r>
      <w:r w:rsidR="000E5F12">
        <w:t>/</w:t>
      </w:r>
      <w:r w:rsidR="2A1146F2">
        <w:t>buiten Citrix kunnen schakelen. Kan dat niet</w:t>
      </w:r>
      <w:r w:rsidR="47995122">
        <w:t>,</w:t>
      </w:r>
      <w:r w:rsidR="2A1146F2">
        <w:t xml:space="preserve"> dan is videobellen</w:t>
      </w:r>
      <w:r w:rsidR="55CC7C59">
        <w:t xml:space="preserve"> via de mobi</w:t>
      </w:r>
      <w:r w:rsidR="098756B3">
        <w:t>e</w:t>
      </w:r>
      <w:r w:rsidR="55CC7C59">
        <w:t xml:space="preserve">l </w:t>
      </w:r>
      <w:r w:rsidR="3BBF17F3">
        <w:t>een optie</w:t>
      </w:r>
      <w:r w:rsidR="55CC7C59">
        <w:t>, maar daarvan is het beeldscherm te klein.</w:t>
      </w:r>
      <w:r w:rsidR="5C1C7B7B">
        <w:t xml:space="preserve"> Dit betekent dat mensen </w:t>
      </w:r>
      <w:r w:rsidR="42A4A994">
        <w:t xml:space="preserve">binnen/buiten Citrix moeten kunnen schakelen, dat ze </w:t>
      </w:r>
      <w:r w:rsidR="5C1C7B7B">
        <w:t xml:space="preserve">privé devices moeten inzetten </w:t>
      </w:r>
      <w:r w:rsidR="1D9CA5AA">
        <w:t xml:space="preserve">of dat ze meerdere devices tegelijk </w:t>
      </w:r>
      <w:r w:rsidR="61DF1BFA">
        <w:t>m</w:t>
      </w:r>
      <w:r w:rsidR="1D9CA5AA">
        <w:t xml:space="preserve">oeten </w:t>
      </w:r>
      <w:r w:rsidR="000E5F12">
        <w:t xml:space="preserve">kunnen </w:t>
      </w:r>
      <w:r w:rsidR="1D9CA5AA">
        <w:t>gebruiken.</w:t>
      </w:r>
      <w:r w:rsidR="5C1C7B7B">
        <w:t xml:space="preserve"> </w:t>
      </w:r>
      <w:r w:rsidR="0189AB4E">
        <w:t>Dit alles</w:t>
      </w:r>
      <w:r w:rsidR="41E9B320">
        <w:t xml:space="preserve"> maakt dat </w:t>
      </w:r>
      <w:r w:rsidR="2773A66C">
        <w:t xml:space="preserve">het online leren </w:t>
      </w:r>
      <w:r w:rsidR="1F54E884">
        <w:t>veel</w:t>
      </w:r>
      <w:r w:rsidR="41E9B320">
        <w:t xml:space="preserve"> </w:t>
      </w:r>
      <w:r w:rsidR="608E6FE4">
        <w:t>v</w:t>
      </w:r>
      <w:r w:rsidR="41E9B320">
        <w:t>raag</w:t>
      </w:r>
      <w:r w:rsidR="6F59AB02">
        <w:t>t</w:t>
      </w:r>
      <w:r w:rsidR="41E9B320">
        <w:t xml:space="preserve"> van hun </w:t>
      </w:r>
      <w:r w:rsidR="000E5F12">
        <w:t xml:space="preserve">digitale </w:t>
      </w:r>
      <w:r w:rsidR="41E9B320">
        <w:t>vaardi</w:t>
      </w:r>
      <w:r w:rsidR="22A08561">
        <w:t xml:space="preserve">gheden. </w:t>
      </w:r>
      <w:r w:rsidR="2CCB8347">
        <w:br/>
      </w:r>
      <w:r w:rsidR="1BD01C65">
        <w:t xml:space="preserve">Er kan veel niet vanwege ICT-beperkingen, maar L&amp;D heeft laten zien dat we ook veel wel kunnen. We weten hoe je mensen mee kunt krijgen, we zijn in staat om mensen zelf eigenaar te maken van het goed verlopen van een online sessie. De bewustwording dat we allemaal ‘in hetzelfde schuitje zitten’ vroeg veel voorbereiding maar nu is er bij </w:t>
      </w:r>
      <w:r w:rsidR="2098B73F">
        <w:t xml:space="preserve">veel organisaties </w:t>
      </w:r>
      <w:r w:rsidR="1BD01C65">
        <w:t>wel een gemeenschappelijk gevoel ontstaan van “we komen er met z’n allen wel uit</w:t>
      </w:r>
      <w:r w:rsidR="3481242E">
        <w:t>”</w:t>
      </w:r>
      <w:r w:rsidR="1BD01C65">
        <w:t xml:space="preserve">. </w:t>
      </w:r>
      <w:r w:rsidR="2CCB8347">
        <w:br/>
      </w:r>
      <w:r w:rsidR="2332E6EA">
        <w:t xml:space="preserve">En dat is eigenlijk de </w:t>
      </w:r>
      <w:r w:rsidR="1BD01C65">
        <w:t xml:space="preserve">kern van Big Reset; flexibiliteit, </w:t>
      </w:r>
      <w:r w:rsidR="002472EE">
        <w:t xml:space="preserve">experimenteren, </w:t>
      </w:r>
      <w:r w:rsidR="1BD01C65">
        <w:t xml:space="preserve">eigen initiatief en ook iets brengen als medewerker in plaats van alleen te halen. We zitten al in een andere vorm van samenwerking. </w:t>
      </w:r>
      <w:r w:rsidR="6771D672">
        <w:t xml:space="preserve">We werken bijvoorbeeld in multidisciplinaire teams omdat de </w:t>
      </w:r>
      <w:r w:rsidR="0730B0B8">
        <w:t xml:space="preserve">afhankelijkheid van ICT groot is. </w:t>
      </w:r>
      <w:r w:rsidR="1BD01C65">
        <w:t xml:space="preserve">En met de Webinars </w:t>
      </w:r>
      <w:r w:rsidR="257E766B">
        <w:t xml:space="preserve">die we nu aanbieden zijn we ook al </w:t>
      </w:r>
      <w:r w:rsidR="1BD01C65">
        <w:t>op een andere manier aan het leren</w:t>
      </w:r>
      <w:r w:rsidR="661D5DBB">
        <w:t>; je leert de Tool gebruiken terwijl je er les in krijgt.</w:t>
      </w:r>
    </w:p>
    <w:p w14:paraId="1A54AE02" w14:textId="7F61E149" w:rsidR="000E5F12" w:rsidRDefault="69E73A0D" w:rsidP="5F8A532C">
      <w:r w:rsidRPr="5F8A532C">
        <w:rPr>
          <w:color w:val="0070C0"/>
        </w:rPr>
        <w:t xml:space="preserve">ICT </w:t>
      </w:r>
      <w:r w:rsidR="1670E38B" w:rsidRPr="5F8A532C">
        <w:rPr>
          <w:color w:val="0070C0"/>
        </w:rPr>
        <w:t>en online leren</w:t>
      </w:r>
      <w:r w:rsidR="2CCB8347">
        <w:br/>
      </w:r>
      <w:r w:rsidR="3DFD0462" w:rsidRPr="5F8A532C">
        <w:rPr>
          <w:color w:val="000000" w:themeColor="text1"/>
        </w:rPr>
        <w:t xml:space="preserve">We doen een ‘rondje Tools’ en dan </w:t>
      </w:r>
      <w:r w:rsidR="0E3DAC47" w:rsidRPr="5F8A532C">
        <w:rPr>
          <w:color w:val="000000" w:themeColor="text1"/>
        </w:rPr>
        <w:t>blijkt dat het van de ICT-afdeling afhangt welke tools toegestaan zijn. Bij de één is ZOOM de basistool, b</w:t>
      </w:r>
      <w:r w:rsidR="65331CDA" w:rsidRPr="5F8A532C">
        <w:rPr>
          <w:color w:val="000000" w:themeColor="text1"/>
        </w:rPr>
        <w:t>ij de ander is die verboden.</w:t>
      </w:r>
      <w:r w:rsidR="50D74D8E" w:rsidRPr="5F8A532C">
        <w:rPr>
          <w:color w:val="000000" w:themeColor="text1"/>
        </w:rPr>
        <w:t xml:space="preserve"> Bij de één is WebEx verplicht en</w:t>
      </w:r>
      <w:r w:rsidR="36D0FF61" w:rsidRPr="5F8A532C">
        <w:rPr>
          <w:color w:val="000000" w:themeColor="text1"/>
        </w:rPr>
        <w:t xml:space="preserve"> bij</w:t>
      </w:r>
      <w:r w:rsidR="50D74D8E" w:rsidRPr="5F8A532C">
        <w:rPr>
          <w:color w:val="000000" w:themeColor="text1"/>
        </w:rPr>
        <w:t xml:space="preserve"> de ander zijn meerdere tools toegestaan.</w:t>
      </w:r>
      <w:r w:rsidR="65331CDA" w:rsidRPr="5F8A532C">
        <w:rPr>
          <w:color w:val="000000" w:themeColor="text1"/>
        </w:rPr>
        <w:t xml:space="preserve"> </w:t>
      </w:r>
      <w:r w:rsidR="158A4329" w:rsidRPr="5F8A532C">
        <w:rPr>
          <w:color w:val="000000" w:themeColor="text1"/>
        </w:rPr>
        <w:t xml:space="preserve">En soms worden ook bepaalde functionaliteiten van Tools door ICT uitgeschakeld, zoals de opnamefunctie bij ZOOM terwijl die voor met maken van </w:t>
      </w:r>
      <w:r w:rsidR="158A4329" w:rsidRPr="5F8A532C">
        <w:rPr>
          <w:color w:val="000000" w:themeColor="text1"/>
        </w:rPr>
        <w:lastRenderedPageBreak/>
        <w:t>leercont</w:t>
      </w:r>
      <w:r w:rsidR="2BE2859E" w:rsidRPr="5F8A532C">
        <w:rPr>
          <w:color w:val="000000" w:themeColor="text1"/>
        </w:rPr>
        <w:t>en</w:t>
      </w:r>
      <w:r w:rsidR="158A4329" w:rsidRPr="5F8A532C">
        <w:rPr>
          <w:color w:val="000000" w:themeColor="text1"/>
        </w:rPr>
        <w:t xml:space="preserve">t erg waardevol is. </w:t>
      </w:r>
      <w:r w:rsidR="66A9BACD" w:rsidRPr="5F8A532C">
        <w:rPr>
          <w:color w:val="000000" w:themeColor="text1"/>
        </w:rPr>
        <w:t xml:space="preserve">Veel organisaties werken met MS Teams. </w:t>
      </w:r>
      <w:r w:rsidR="1C3912A0" w:rsidRPr="5F8A532C">
        <w:rPr>
          <w:color w:val="000000" w:themeColor="text1"/>
        </w:rPr>
        <w:t>Binnen</w:t>
      </w:r>
      <w:r w:rsidR="79F45278" w:rsidRPr="5F8A532C">
        <w:rPr>
          <w:color w:val="000000" w:themeColor="text1"/>
        </w:rPr>
        <w:t xml:space="preserve"> </w:t>
      </w:r>
      <w:r w:rsidR="42B24FFB" w:rsidRPr="5F8A532C">
        <w:rPr>
          <w:color w:val="000000" w:themeColor="text1"/>
        </w:rPr>
        <w:t>MS</w:t>
      </w:r>
      <w:r w:rsidR="79F45278" w:rsidRPr="5F8A532C">
        <w:rPr>
          <w:color w:val="000000" w:themeColor="text1"/>
        </w:rPr>
        <w:t xml:space="preserve"> Teams kun je diverse tools </w:t>
      </w:r>
      <w:r w:rsidR="1590CA15" w:rsidRPr="5F8A532C">
        <w:rPr>
          <w:color w:val="000000" w:themeColor="text1"/>
        </w:rPr>
        <w:t>inzetten</w:t>
      </w:r>
      <w:r w:rsidR="79F45278" w:rsidRPr="5F8A532C">
        <w:rPr>
          <w:color w:val="000000" w:themeColor="text1"/>
        </w:rPr>
        <w:t xml:space="preserve">, zoals Miro of Mural. </w:t>
      </w:r>
      <w:r w:rsidR="2FE28D95" w:rsidRPr="5F8A532C">
        <w:rPr>
          <w:color w:val="000000" w:themeColor="text1"/>
        </w:rPr>
        <w:t>Bij één organisatie is Mural verboden om veiligheidsredenen</w:t>
      </w:r>
      <w:r w:rsidR="29C873C0" w:rsidRPr="5F8A532C">
        <w:rPr>
          <w:color w:val="000000" w:themeColor="text1"/>
        </w:rPr>
        <w:t>, de anderen werken daar wel mee</w:t>
      </w:r>
      <w:r w:rsidR="2FE28D95" w:rsidRPr="5F8A532C">
        <w:rPr>
          <w:color w:val="000000" w:themeColor="text1"/>
        </w:rPr>
        <w:t xml:space="preserve">. </w:t>
      </w:r>
      <w:r w:rsidR="000E5F12">
        <w:rPr>
          <w:color w:val="000000" w:themeColor="text1"/>
        </w:rPr>
        <w:t>Dat roept bij ons de vraag op wat ‘de waarheid’ is ten aanzien van de ICT-veiligheid van de diverse tools.</w:t>
      </w:r>
      <w:r w:rsidR="000E5F12">
        <w:rPr>
          <w:color w:val="000000" w:themeColor="text1"/>
        </w:rPr>
        <w:br/>
      </w:r>
      <w:r w:rsidR="000E5F12">
        <w:t xml:space="preserve">In gesprek over wat we moeten doen om online leren mogelijk te maken, komen we tot het inzicht dat er eigenlijk niets is veranderd: de fysieke ruimtes werden ingericht om te vergaderen en niet om les te geven. En nu gebeurt hetzelfde met de digitale ruimtes. Het helpt overigens wel als er de digitale werkplek recent opnieuw is ingericht; dan is er betere tooling beschikbaar zoals Office 365. </w:t>
      </w:r>
      <w:r w:rsidR="000E5F12">
        <w:br/>
      </w:r>
      <w:r w:rsidR="000E5F12" w:rsidRPr="5F8A532C">
        <w:rPr>
          <w:color w:val="000000" w:themeColor="text1"/>
        </w:rPr>
        <w:t xml:space="preserve">De ICT-afdelingen </w:t>
      </w:r>
      <w:r w:rsidR="000E5F12">
        <w:t>hebben weinig beeld van wat er nodig is voor leren. Om die reden heeft L&amp;D bij één van de deelnemers een Programmamanager Digitalisering aangesteld. Die bespreekt met ICT de requirements voor online leren.</w:t>
      </w:r>
    </w:p>
    <w:p w14:paraId="1AC5D3DB" w14:textId="690CB61D" w:rsidR="2CCB8347" w:rsidRDefault="000E5F12" w:rsidP="5F8A532C">
      <w:r w:rsidRPr="000E5F12">
        <w:rPr>
          <w:color w:val="0070C0"/>
        </w:rPr>
        <w:t>De rol van L&amp;D</w:t>
      </w:r>
      <w:r>
        <w:br/>
      </w:r>
      <w:r w:rsidR="71CF3C4F">
        <w:t>We wenden al onze creativiteit aan om het leren in goede banen te leiden</w:t>
      </w:r>
      <w:r w:rsidR="10C6D5AA">
        <w:t xml:space="preserve">. </w:t>
      </w:r>
      <w:r w:rsidR="1E62D3FB">
        <w:t>Daarbij zetten we soms onconventionele oplossingen in. Eén van de deelnemers heeft bijvo</w:t>
      </w:r>
      <w:r w:rsidR="19B0812E">
        <w:t xml:space="preserve">orbeeld zelf </w:t>
      </w:r>
      <w:r w:rsidR="1E62D3FB">
        <w:t xml:space="preserve">een Studio ingericht en TrainTool aangeschaft. </w:t>
      </w:r>
      <w:r>
        <w:t xml:space="preserve">We maken </w:t>
      </w:r>
      <w:r w:rsidRPr="5F8A532C">
        <w:rPr>
          <w:rFonts w:ascii="Calibri" w:eastAsia="Calibri" w:hAnsi="Calibri" w:cs="Calibri"/>
          <w:color w:val="000000" w:themeColor="text1"/>
        </w:rPr>
        <w:t xml:space="preserve">visies op online leren zodat ook het bestuur ICT gaat adopteren als iets dat belangrijk is voor de ontwikkeling van medewerkers. </w:t>
      </w:r>
      <w:r w:rsidR="10C6D5AA">
        <w:t xml:space="preserve">En </w:t>
      </w:r>
      <w:r w:rsidR="71CF3C4F">
        <w:t xml:space="preserve">soms </w:t>
      </w:r>
      <w:r w:rsidR="52932FCC">
        <w:t>laten we</w:t>
      </w:r>
      <w:r w:rsidR="71CF3C4F">
        <w:t xml:space="preserve"> iets vallen</w:t>
      </w:r>
      <w:r w:rsidR="29B9232F">
        <w:t xml:space="preserve"> om </w:t>
      </w:r>
      <w:r>
        <w:t>het</w:t>
      </w:r>
      <w:r w:rsidR="29B9232F">
        <w:t xml:space="preserve"> punt te maken</w:t>
      </w:r>
      <w:r w:rsidR="617F4F41">
        <w:t xml:space="preserve"> dat er écht iets anders nodig is als de organisatie leren belangrijk vindt</w:t>
      </w:r>
      <w:r w:rsidR="71CF3C4F">
        <w:t xml:space="preserve">. </w:t>
      </w:r>
    </w:p>
    <w:p w14:paraId="39F3932C" w14:textId="716622D5" w:rsidR="2CCB8347" w:rsidRDefault="2DBA6EB0" w:rsidP="5F8A532C">
      <w:pPr>
        <w:rPr>
          <w:rFonts w:ascii="Calibri" w:eastAsia="Calibri" w:hAnsi="Calibri" w:cs="Calibri"/>
          <w:color w:val="000000" w:themeColor="text1"/>
        </w:rPr>
      </w:pPr>
      <w:r>
        <w:t xml:space="preserve">We concluderen dat </w:t>
      </w:r>
      <w:r w:rsidR="7E47DFAE">
        <w:t>L&amp;D zelf ook</w:t>
      </w:r>
      <w:r>
        <w:t xml:space="preserve"> in een transformatie-</w:t>
      </w:r>
      <w:r w:rsidR="7813B8C4">
        <w:t>fase</w:t>
      </w:r>
      <w:r>
        <w:t xml:space="preserve"> </w:t>
      </w:r>
      <w:r w:rsidR="71153EDA">
        <w:t>zit</w:t>
      </w:r>
      <w:r>
        <w:t xml:space="preserve">. </w:t>
      </w:r>
      <w:r w:rsidR="65668CF3">
        <w:t>We</w:t>
      </w:r>
      <w:r>
        <w:t xml:space="preserve"> ma</w:t>
      </w:r>
      <w:r w:rsidR="6D285B7D">
        <w:t>ken</w:t>
      </w:r>
      <w:r>
        <w:t xml:space="preserve"> </w:t>
      </w:r>
      <w:r w:rsidR="1A6E5576">
        <w:t>ons</w:t>
      </w:r>
      <w:r>
        <w:t xml:space="preserve"> kennis eigen van ICT</w:t>
      </w:r>
      <w:r w:rsidR="18349179">
        <w:t>,</w:t>
      </w:r>
      <w:r>
        <w:t xml:space="preserve"> digitale </w:t>
      </w:r>
      <w:r w:rsidR="28E37C79">
        <w:t>t</w:t>
      </w:r>
      <w:r>
        <w:t>ool</w:t>
      </w:r>
      <w:r w:rsidR="632EEA6E">
        <w:t>s, online leren e</w:t>
      </w:r>
      <w:r w:rsidR="6B199266">
        <w:t xml:space="preserve">n we dragen </w:t>
      </w:r>
      <w:r w:rsidR="632EEA6E">
        <w:t xml:space="preserve">bij aan de digitalisering van de organisatie. </w:t>
      </w:r>
      <w:r w:rsidR="09D9058B">
        <w:t xml:space="preserve">Voor dat laatste worden we bedreven in het politieke spel dat nodig is om de benodigde middelen beschikbaar te krijgen. En we </w:t>
      </w:r>
      <w:r w:rsidR="64C503F9">
        <w:t xml:space="preserve">werken aan draagvlak bij medewerkers om de nieuwe situatie te accepteren dat de werkgever niet meer alles kan regelen; </w:t>
      </w:r>
      <w:r w:rsidR="6532C476">
        <w:t>we zitten in hetzelfde schuitje en we komen er samen uit.</w:t>
      </w:r>
    </w:p>
    <w:p w14:paraId="0F722178" w14:textId="76C48A2E" w:rsidR="2CCB8347" w:rsidRDefault="5FCAB424" w:rsidP="5F8A532C">
      <w:r w:rsidRPr="5F8A532C">
        <w:rPr>
          <w:color w:val="0070C0"/>
        </w:rPr>
        <w:t>WVTTK</w:t>
      </w:r>
      <w:r w:rsidR="2CCB8347">
        <w:br/>
      </w:r>
      <w:r w:rsidR="5BE57503">
        <w:t xml:space="preserve">We verkennen </w:t>
      </w:r>
      <w:r w:rsidR="3CC0787A">
        <w:t xml:space="preserve">kort </w:t>
      </w:r>
      <w:r w:rsidR="5BE57503">
        <w:t xml:space="preserve">de mogelijkheden die eraan komen: WebEx en </w:t>
      </w:r>
      <w:r w:rsidR="1825E196">
        <w:t xml:space="preserve">MS </w:t>
      </w:r>
      <w:r w:rsidR="5BE57503">
        <w:t>Teams</w:t>
      </w:r>
      <w:r w:rsidR="502D3B2D">
        <w:t xml:space="preserve"> krijgen</w:t>
      </w:r>
      <w:r w:rsidR="5BE57503">
        <w:t xml:space="preserve"> BreakOut Rooms</w:t>
      </w:r>
      <w:r w:rsidR="063FDF4F">
        <w:t>. MS</w:t>
      </w:r>
      <w:r w:rsidR="5BE57503">
        <w:t xml:space="preserve"> Teams</w:t>
      </w:r>
      <w:r w:rsidR="356E682B">
        <w:t xml:space="preserve"> werkt aan een eigen </w:t>
      </w:r>
      <w:r w:rsidR="5BE57503">
        <w:t>LMS.</w:t>
      </w:r>
      <w:r w:rsidR="2BF4D035">
        <w:t xml:space="preserve"> </w:t>
      </w:r>
      <w:r w:rsidR="2CCB8347">
        <w:br/>
      </w:r>
      <w:r w:rsidR="635AF2BC">
        <w:t>Een aantal aanwezigen he</w:t>
      </w:r>
      <w:r w:rsidR="0008787E">
        <w:t>eef</w:t>
      </w:r>
      <w:r w:rsidR="635AF2BC">
        <w:t xml:space="preserve"> meegedaan aan ‘Gluren bij de buren’ bij Achmea. </w:t>
      </w:r>
      <w:r w:rsidR="0008787E">
        <w:t xml:space="preserve">Dat was ontzettend interessant. </w:t>
      </w:r>
      <w:r w:rsidR="635AF2BC">
        <w:t>Bij een commercieel bedrij</w:t>
      </w:r>
      <w:r w:rsidR="13C3A797">
        <w:t>f</w:t>
      </w:r>
      <w:r w:rsidR="635AF2BC">
        <w:t xml:space="preserve"> werkt het toch anders als bij de overheid</w:t>
      </w:r>
      <w:r w:rsidR="4F4EB07A">
        <w:t>. D</w:t>
      </w:r>
      <w:r w:rsidR="23CCAE5A">
        <w:t xml:space="preserve">aar krijg je minder voor elkaar als </w:t>
      </w:r>
      <w:r w:rsidR="01CB574E">
        <w:t>L&amp;D</w:t>
      </w:r>
      <w:r w:rsidR="23CCAE5A">
        <w:t xml:space="preserve"> en ben je ook gebonden aan aanbestedingsprocessen die 6 tot 9 maanden </w:t>
      </w:r>
      <w:r w:rsidR="722FF860">
        <w:t xml:space="preserve">kunnen </w:t>
      </w:r>
      <w:r w:rsidR="23CCAE5A">
        <w:t>duren.</w:t>
      </w:r>
      <w:r w:rsidR="635AF2BC">
        <w:t xml:space="preserve"> </w:t>
      </w:r>
      <w:r w:rsidR="2CCB8347">
        <w:br/>
      </w:r>
      <w:r w:rsidR="0D42BE3D">
        <w:t xml:space="preserve">Een aantal deelnemers zit in </w:t>
      </w:r>
      <w:r w:rsidR="000E5F12">
        <w:t xml:space="preserve">de aanloop naar een </w:t>
      </w:r>
      <w:r w:rsidR="0D42BE3D">
        <w:t>aanbestedingfase voor een nieu</w:t>
      </w:r>
      <w:r w:rsidR="000E5F12">
        <w:t>w</w:t>
      </w:r>
      <w:r w:rsidR="0D42BE3D">
        <w:t xml:space="preserve"> LMS/LXP of heeft die net afgerond. Deze kennis maakt het mogelijk dat </w:t>
      </w:r>
      <w:r w:rsidR="0BDBACB2">
        <w:t>deelnemers elkaar na de HUB opzoeken om van elkaar te leren.</w:t>
      </w:r>
    </w:p>
    <w:sectPr w:rsidR="2CCB8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00053"/>
    <w:multiLevelType w:val="hybridMultilevel"/>
    <w:tmpl w:val="250CA9AE"/>
    <w:lvl w:ilvl="0" w:tplc="E8127A74">
      <w:start w:val="1"/>
      <w:numFmt w:val="bullet"/>
      <w:lvlText w:val=""/>
      <w:lvlJc w:val="left"/>
      <w:pPr>
        <w:ind w:left="720" w:hanging="360"/>
      </w:pPr>
      <w:rPr>
        <w:rFonts w:ascii="Symbol" w:hAnsi="Symbol" w:hint="default"/>
      </w:rPr>
    </w:lvl>
    <w:lvl w:ilvl="1" w:tplc="1660E6E6">
      <w:start w:val="1"/>
      <w:numFmt w:val="bullet"/>
      <w:lvlText w:val="o"/>
      <w:lvlJc w:val="left"/>
      <w:pPr>
        <w:ind w:left="1440" w:hanging="360"/>
      </w:pPr>
      <w:rPr>
        <w:rFonts w:ascii="Courier New" w:hAnsi="Courier New" w:hint="default"/>
      </w:rPr>
    </w:lvl>
    <w:lvl w:ilvl="2" w:tplc="9536AB68">
      <w:start w:val="1"/>
      <w:numFmt w:val="bullet"/>
      <w:lvlText w:val=""/>
      <w:lvlJc w:val="left"/>
      <w:pPr>
        <w:ind w:left="2160" w:hanging="360"/>
      </w:pPr>
      <w:rPr>
        <w:rFonts w:ascii="Wingdings" w:hAnsi="Wingdings" w:hint="default"/>
      </w:rPr>
    </w:lvl>
    <w:lvl w:ilvl="3" w:tplc="575485AA">
      <w:start w:val="1"/>
      <w:numFmt w:val="bullet"/>
      <w:lvlText w:val=""/>
      <w:lvlJc w:val="left"/>
      <w:pPr>
        <w:ind w:left="2880" w:hanging="360"/>
      </w:pPr>
      <w:rPr>
        <w:rFonts w:ascii="Symbol" w:hAnsi="Symbol" w:hint="default"/>
      </w:rPr>
    </w:lvl>
    <w:lvl w:ilvl="4" w:tplc="3C003078">
      <w:start w:val="1"/>
      <w:numFmt w:val="bullet"/>
      <w:lvlText w:val="o"/>
      <w:lvlJc w:val="left"/>
      <w:pPr>
        <w:ind w:left="3600" w:hanging="360"/>
      </w:pPr>
      <w:rPr>
        <w:rFonts w:ascii="Courier New" w:hAnsi="Courier New" w:hint="default"/>
      </w:rPr>
    </w:lvl>
    <w:lvl w:ilvl="5" w:tplc="E7845CE4">
      <w:start w:val="1"/>
      <w:numFmt w:val="bullet"/>
      <w:lvlText w:val=""/>
      <w:lvlJc w:val="left"/>
      <w:pPr>
        <w:ind w:left="4320" w:hanging="360"/>
      </w:pPr>
      <w:rPr>
        <w:rFonts w:ascii="Wingdings" w:hAnsi="Wingdings" w:hint="default"/>
      </w:rPr>
    </w:lvl>
    <w:lvl w:ilvl="6" w:tplc="FFB429D2">
      <w:start w:val="1"/>
      <w:numFmt w:val="bullet"/>
      <w:lvlText w:val=""/>
      <w:lvlJc w:val="left"/>
      <w:pPr>
        <w:ind w:left="5040" w:hanging="360"/>
      </w:pPr>
      <w:rPr>
        <w:rFonts w:ascii="Symbol" w:hAnsi="Symbol" w:hint="default"/>
      </w:rPr>
    </w:lvl>
    <w:lvl w:ilvl="7" w:tplc="D8CC8D08">
      <w:start w:val="1"/>
      <w:numFmt w:val="bullet"/>
      <w:lvlText w:val="o"/>
      <w:lvlJc w:val="left"/>
      <w:pPr>
        <w:ind w:left="5760" w:hanging="360"/>
      </w:pPr>
      <w:rPr>
        <w:rFonts w:ascii="Courier New" w:hAnsi="Courier New" w:hint="default"/>
      </w:rPr>
    </w:lvl>
    <w:lvl w:ilvl="8" w:tplc="F9A2694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37A2FA"/>
    <w:rsid w:val="0008787E"/>
    <w:rsid w:val="000E5F12"/>
    <w:rsid w:val="002472EE"/>
    <w:rsid w:val="004009B8"/>
    <w:rsid w:val="0092B7F8"/>
    <w:rsid w:val="00F5E2DA"/>
    <w:rsid w:val="01048B07"/>
    <w:rsid w:val="01106E9E"/>
    <w:rsid w:val="014AEB94"/>
    <w:rsid w:val="0189AB4E"/>
    <w:rsid w:val="01A81214"/>
    <w:rsid w:val="01AEFC00"/>
    <w:rsid w:val="01BEA5B5"/>
    <w:rsid w:val="01CB574E"/>
    <w:rsid w:val="02BBF968"/>
    <w:rsid w:val="02BF3DC5"/>
    <w:rsid w:val="02D2F823"/>
    <w:rsid w:val="02DDF0A1"/>
    <w:rsid w:val="031D7062"/>
    <w:rsid w:val="0322418A"/>
    <w:rsid w:val="0335CE2E"/>
    <w:rsid w:val="033AE5F4"/>
    <w:rsid w:val="0354D049"/>
    <w:rsid w:val="0382F953"/>
    <w:rsid w:val="03A360D7"/>
    <w:rsid w:val="04222700"/>
    <w:rsid w:val="04453A34"/>
    <w:rsid w:val="0447EDBC"/>
    <w:rsid w:val="044A22AF"/>
    <w:rsid w:val="044D4D18"/>
    <w:rsid w:val="0466B06C"/>
    <w:rsid w:val="046C8502"/>
    <w:rsid w:val="046E9246"/>
    <w:rsid w:val="047BCCC7"/>
    <w:rsid w:val="04E03719"/>
    <w:rsid w:val="05353B3B"/>
    <w:rsid w:val="060FA6B5"/>
    <w:rsid w:val="063FDF4F"/>
    <w:rsid w:val="06A7BDB5"/>
    <w:rsid w:val="0730B0B8"/>
    <w:rsid w:val="073E8029"/>
    <w:rsid w:val="0755EF1E"/>
    <w:rsid w:val="080882ED"/>
    <w:rsid w:val="08809A4C"/>
    <w:rsid w:val="088478A9"/>
    <w:rsid w:val="08B924D2"/>
    <w:rsid w:val="08E7FD7B"/>
    <w:rsid w:val="09340A4E"/>
    <w:rsid w:val="098756B3"/>
    <w:rsid w:val="09C50FEC"/>
    <w:rsid w:val="09D835D3"/>
    <w:rsid w:val="09D9058B"/>
    <w:rsid w:val="09F33075"/>
    <w:rsid w:val="0AAFC7B1"/>
    <w:rsid w:val="0ABA869A"/>
    <w:rsid w:val="0AE512FD"/>
    <w:rsid w:val="0BB37B07"/>
    <w:rsid w:val="0BDBACB2"/>
    <w:rsid w:val="0C4D5FB6"/>
    <w:rsid w:val="0C5A33DC"/>
    <w:rsid w:val="0C734FB2"/>
    <w:rsid w:val="0CBA7112"/>
    <w:rsid w:val="0CE8CCA2"/>
    <w:rsid w:val="0D246104"/>
    <w:rsid w:val="0D42BE3D"/>
    <w:rsid w:val="0D85DB84"/>
    <w:rsid w:val="0D8FE5E8"/>
    <w:rsid w:val="0D946B10"/>
    <w:rsid w:val="0D978353"/>
    <w:rsid w:val="0E1E817C"/>
    <w:rsid w:val="0E32F0D6"/>
    <w:rsid w:val="0E3DAC47"/>
    <w:rsid w:val="0E9D91A3"/>
    <w:rsid w:val="0EB6E84F"/>
    <w:rsid w:val="0F2715A5"/>
    <w:rsid w:val="0F3BA345"/>
    <w:rsid w:val="0F3CEE6F"/>
    <w:rsid w:val="0F6DD2E0"/>
    <w:rsid w:val="0FCC127B"/>
    <w:rsid w:val="100ECBB8"/>
    <w:rsid w:val="1043FDF9"/>
    <w:rsid w:val="10C6D5AA"/>
    <w:rsid w:val="10CF156A"/>
    <w:rsid w:val="10D1AA1A"/>
    <w:rsid w:val="1104602E"/>
    <w:rsid w:val="111CFD2D"/>
    <w:rsid w:val="11719802"/>
    <w:rsid w:val="117595B7"/>
    <w:rsid w:val="11775200"/>
    <w:rsid w:val="119A7B8A"/>
    <w:rsid w:val="11AE113A"/>
    <w:rsid w:val="11EF1E65"/>
    <w:rsid w:val="126F5540"/>
    <w:rsid w:val="12C4BBD1"/>
    <w:rsid w:val="1309767F"/>
    <w:rsid w:val="13200AD7"/>
    <w:rsid w:val="132078C8"/>
    <w:rsid w:val="13C3A797"/>
    <w:rsid w:val="13D6471B"/>
    <w:rsid w:val="14F681B1"/>
    <w:rsid w:val="154A8203"/>
    <w:rsid w:val="155D4362"/>
    <w:rsid w:val="156FECF3"/>
    <w:rsid w:val="15748005"/>
    <w:rsid w:val="157EB27C"/>
    <w:rsid w:val="158A4329"/>
    <w:rsid w:val="1590CA15"/>
    <w:rsid w:val="15AC4B6D"/>
    <w:rsid w:val="160139C9"/>
    <w:rsid w:val="1619AF14"/>
    <w:rsid w:val="16554602"/>
    <w:rsid w:val="1670E38B"/>
    <w:rsid w:val="167874FD"/>
    <w:rsid w:val="16795A75"/>
    <w:rsid w:val="16D4B6AA"/>
    <w:rsid w:val="16EC88A3"/>
    <w:rsid w:val="1715C339"/>
    <w:rsid w:val="171AB2BB"/>
    <w:rsid w:val="1731D67B"/>
    <w:rsid w:val="17DEAF97"/>
    <w:rsid w:val="17FA5620"/>
    <w:rsid w:val="1825E196"/>
    <w:rsid w:val="18349179"/>
    <w:rsid w:val="184235CE"/>
    <w:rsid w:val="1851F417"/>
    <w:rsid w:val="186BF5B5"/>
    <w:rsid w:val="18DFE2E7"/>
    <w:rsid w:val="194927E4"/>
    <w:rsid w:val="19ABB0CA"/>
    <w:rsid w:val="19B0812E"/>
    <w:rsid w:val="1A1EEB96"/>
    <w:rsid w:val="1A6E5576"/>
    <w:rsid w:val="1B0618D4"/>
    <w:rsid w:val="1B3FB30E"/>
    <w:rsid w:val="1B6AAD72"/>
    <w:rsid w:val="1B71EA60"/>
    <w:rsid w:val="1BD01C65"/>
    <w:rsid w:val="1BFFB04A"/>
    <w:rsid w:val="1C2DF5F5"/>
    <w:rsid w:val="1C3912A0"/>
    <w:rsid w:val="1CE73EBD"/>
    <w:rsid w:val="1CE7957B"/>
    <w:rsid w:val="1D1326B8"/>
    <w:rsid w:val="1D2A1EAD"/>
    <w:rsid w:val="1D371683"/>
    <w:rsid w:val="1D9CA5AA"/>
    <w:rsid w:val="1DA75C0E"/>
    <w:rsid w:val="1DEDD386"/>
    <w:rsid w:val="1E62D3FB"/>
    <w:rsid w:val="1E867F5F"/>
    <w:rsid w:val="1ECB3176"/>
    <w:rsid w:val="1ED60A7B"/>
    <w:rsid w:val="1F348D7C"/>
    <w:rsid w:val="1F54E884"/>
    <w:rsid w:val="1FB0FB2D"/>
    <w:rsid w:val="207435DC"/>
    <w:rsid w:val="20858F3E"/>
    <w:rsid w:val="2098B73F"/>
    <w:rsid w:val="20E0832B"/>
    <w:rsid w:val="223E977C"/>
    <w:rsid w:val="22A08561"/>
    <w:rsid w:val="22F2232E"/>
    <w:rsid w:val="2332E6EA"/>
    <w:rsid w:val="23829B3C"/>
    <w:rsid w:val="23A2C0E2"/>
    <w:rsid w:val="23CCAE5A"/>
    <w:rsid w:val="23D87B23"/>
    <w:rsid w:val="240A0B53"/>
    <w:rsid w:val="24146BA7"/>
    <w:rsid w:val="242E17F7"/>
    <w:rsid w:val="24FC00B3"/>
    <w:rsid w:val="252AFC28"/>
    <w:rsid w:val="257E19E9"/>
    <w:rsid w:val="257E766B"/>
    <w:rsid w:val="25B60A6A"/>
    <w:rsid w:val="25F50D57"/>
    <w:rsid w:val="26D324AC"/>
    <w:rsid w:val="26E52CC4"/>
    <w:rsid w:val="2773A66C"/>
    <w:rsid w:val="277DD36D"/>
    <w:rsid w:val="27C3F6A6"/>
    <w:rsid w:val="28409B7A"/>
    <w:rsid w:val="28D212E5"/>
    <w:rsid w:val="28D75D93"/>
    <w:rsid w:val="28E37C79"/>
    <w:rsid w:val="2955F2C7"/>
    <w:rsid w:val="29774332"/>
    <w:rsid w:val="29B9232F"/>
    <w:rsid w:val="29C873C0"/>
    <w:rsid w:val="29FED62B"/>
    <w:rsid w:val="2A0A7C28"/>
    <w:rsid w:val="2A1146F2"/>
    <w:rsid w:val="2A49DFF3"/>
    <w:rsid w:val="2A96A3E8"/>
    <w:rsid w:val="2AB311B1"/>
    <w:rsid w:val="2B748940"/>
    <w:rsid w:val="2BE2859E"/>
    <w:rsid w:val="2BF4D035"/>
    <w:rsid w:val="2C8DEB51"/>
    <w:rsid w:val="2CCB8347"/>
    <w:rsid w:val="2CCCC022"/>
    <w:rsid w:val="2D5B9928"/>
    <w:rsid w:val="2DB7C068"/>
    <w:rsid w:val="2DBA6EB0"/>
    <w:rsid w:val="2E1BAFEC"/>
    <w:rsid w:val="2E535AFE"/>
    <w:rsid w:val="2F4A2869"/>
    <w:rsid w:val="2F79B6C6"/>
    <w:rsid w:val="2FE28D95"/>
    <w:rsid w:val="3050D1A8"/>
    <w:rsid w:val="305B2FF4"/>
    <w:rsid w:val="30BB515B"/>
    <w:rsid w:val="30F5FFCB"/>
    <w:rsid w:val="30F648AE"/>
    <w:rsid w:val="320C712F"/>
    <w:rsid w:val="32347765"/>
    <w:rsid w:val="3249E210"/>
    <w:rsid w:val="3262F160"/>
    <w:rsid w:val="332DB59B"/>
    <w:rsid w:val="33618300"/>
    <w:rsid w:val="33918384"/>
    <w:rsid w:val="34130EA1"/>
    <w:rsid w:val="3443DC4C"/>
    <w:rsid w:val="3481242E"/>
    <w:rsid w:val="34CEC191"/>
    <w:rsid w:val="34DB007E"/>
    <w:rsid w:val="34FF8666"/>
    <w:rsid w:val="35210AD9"/>
    <w:rsid w:val="356E682B"/>
    <w:rsid w:val="35BF23C4"/>
    <w:rsid w:val="3650B6A3"/>
    <w:rsid w:val="367E2D7B"/>
    <w:rsid w:val="36CDA2F0"/>
    <w:rsid w:val="36D0FF61"/>
    <w:rsid w:val="372946C3"/>
    <w:rsid w:val="3809BE91"/>
    <w:rsid w:val="38BFF478"/>
    <w:rsid w:val="390C886A"/>
    <w:rsid w:val="3922B6B3"/>
    <w:rsid w:val="392F7D60"/>
    <w:rsid w:val="39C4C1CF"/>
    <w:rsid w:val="39E30429"/>
    <w:rsid w:val="3A019C84"/>
    <w:rsid w:val="3AD75B1A"/>
    <w:rsid w:val="3BBF17F3"/>
    <w:rsid w:val="3CA187B8"/>
    <w:rsid w:val="3CC0787A"/>
    <w:rsid w:val="3CE5DA31"/>
    <w:rsid w:val="3CF036BB"/>
    <w:rsid w:val="3D3E8576"/>
    <w:rsid w:val="3DC1AA0D"/>
    <w:rsid w:val="3DD98016"/>
    <w:rsid w:val="3DFD0462"/>
    <w:rsid w:val="3EDDEF71"/>
    <w:rsid w:val="3EDFB848"/>
    <w:rsid w:val="3F43FDCD"/>
    <w:rsid w:val="406CEB8D"/>
    <w:rsid w:val="40BED130"/>
    <w:rsid w:val="412A15AC"/>
    <w:rsid w:val="41BADDE7"/>
    <w:rsid w:val="41E9B320"/>
    <w:rsid w:val="41ECF510"/>
    <w:rsid w:val="42A4A994"/>
    <w:rsid w:val="42B24FFB"/>
    <w:rsid w:val="42D13993"/>
    <w:rsid w:val="42E97CA9"/>
    <w:rsid w:val="42FFD7CE"/>
    <w:rsid w:val="43539C60"/>
    <w:rsid w:val="4359B605"/>
    <w:rsid w:val="43797A84"/>
    <w:rsid w:val="44078C98"/>
    <w:rsid w:val="44410D94"/>
    <w:rsid w:val="4495A9E7"/>
    <w:rsid w:val="44D7EF16"/>
    <w:rsid w:val="44F2DF22"/>
    <w:rsid w:val="455C101A"/>
    <w:rsid w:val="4578A62F"/>
    <w:rsid w:val="46044C82"/>
    <w:rsid w:val="4610A937"/>
    <w:rsid w:val="4655BBFA"/>
    <w:rsid w:val="466B3D3B"/>
    <w:rsid w:val="46A1E9C3"/>
    <w:rsid w:val="46D26571"/>
    <w:rsid w:val="46D35E01"/>
    <w:rsid w:val="471C1C6E"/>
    <w:rsid w:val="4748E612"/>
    <w:rsid w:val="475CB61E"/>
    <w:rsid w:val="478A682B"/>
    <w:rsid w:val="47995122"/>
    <w:rsid w:val="47B4A380"/>
    <w:rsid w:val="47DD02F2"/>
    <w:rsid w:val="47ED9ED6"/>
    <w:rsid w:val="47F1647D"/>
    <w:rsid w:val="481CB5CF"/>
    <w:rsid w:val="4830AE75"/>
    <w:rsid w:val="48561742"/>
    <w:rsid w:val="485AB8F5"/>
    <w:rsid w:val="48FDD178"/>
    <w:rsid w:val="48FDD68D"/>
    <w:rsid w:val="49556510"/>
    <w:rsid w:val="495EF827"/>
    <w:rsid w:val="497C9A6F"/>
    <w:rsid w:val="4987DAD4"/>
    <w:rsid w:val="499FD6B9"/>
    <w:rsid w:val="4A43F805"/>
    <w:rsid w:val="4A53CD88"/>
    <w:rsid w:val="4A8D87B9"/>
    <w:rsid w:val="4AF917C0"/>
    <w:rsid w:val="4B09F951"/>
    <w:rsid w:val="4B3A9526"/>
    <w:rsid w:val="4B5312C4"/>
    <w:rsid w:val="4BD31232"/>
    <w:rsid w:val="4C09EA84"/>
    <w:rsid w:val="4C20E1C4"/>
    <w:rsid w:val="4C3E8749"/>
    <w:rsid w:val="4C998320"/>
    <w:rsid w:val="4CCA743E"/>
    <w:rsid w:val="4CCCFF07"/>
    <w:rsid w:val="4D3EBA33"/>
    <w:rsid w:val="4D57A150"/>
    <w:rsid w:val="4E0F8F47"/>
    <w:rsid w:val="4E82E1B8"/>
    <w:rsid w:val="4E8594D0"/>
    <w:rsid w:val="4EF2BCCA"/>
    <w:rsid w:val="4F2B240A"/>
    <w:rsid w:val="4F31A639"/>
    <w:rsid w:val="4F4EB07A"/>
    <w:rsid w:val="4F53B7FF"/>
    <w:rsid w:val="4F677445"/>
    <w:rsid w:val="4F8C0ED5"/>
    <w:rsid w:val="4FBBF859"/>
    <w:rsid w:val="4FBD31A8"/>
    <w:rsid w:val="4FF91FCB"/>
    <w:rsid w:val="500016A2"/>
    <w:rsid w:val="502D3B2D"/>
    <w:rsid w:val="50D74D8E"/>
    <w:rsid w:val="50EF796E"/>
    <w:rsid w:val="514D85D5"/>
    <w:rsid w:val="52932FCC"/>
    <w:rsid w:val="52973F1D"/>
    <w:rsid w:val="5297CDCA"/>
    <w:rsid w:val="52D27020"/>
    <w:rsid w:val="52F08AF9"/>
    <w:rsid w:val="53366073"/>
    <w:rsid w:val="5337ABA8"/>
    <w:rsid w:val="5344AA0A"/>
    <w:rsid w:val="538F1625"/>
    <w:rsid w:val="53DF9556"/>
    <w:rsid w:val="53E49E27"/>
    <w:rsid w:val="541DF744"/>
    <w:rsid w:val="542763A7"/>
    <w:rsid w:val="546B2C1D"/>
    <w:rsid w:val="5479C13E"/>
    <w:rsid w:val="547B73BB"/>
    <w:rsid w:val="547D9823"/>
    <w:rsid w:val="55C1D2A1"/>
    <w:rsid w:val="55CC7C59"/>
    <w:rsid w:val="56005C24"/>
    <w:rsid w:val="5631A9CA"/>
    <w:rsid w:val="564079F0"/>
    <w:rsid w:val="564E5AA3"/>
    <w:rsid w:val="56D5FDEB"/>
    <w:rsid w:val="5703C904"/>
    <w:rsid w:val="571B1E73"/>
    <w:rsid w:val="57511694"/>
    <w:rsid w:val="576125BE"/>
    <w:rsid w:val="5767E26D"/>
    <w:rsid w:val="57DFC1F1"/>
    <w:rsid w:val="57F28603"/>
    <w:rsid w:val="583FD6EB"/>
    <w:rsid w:val="5875318E"/>
    <w:rsid w:val="58929D9F"/>
    <w:rsid w:val="58C05951"/>
    <w:rsid w:val="5978DBFE"/>
    <w:rsid w:val="598A16D2"/>
    <w:rsid w:val="59BB96B7"/>
    <w:rsid w:val="59F6E746"/>
    <w:rsid w:val="5A6156B3"/>
    <w:rsid w:val="5AC11B32"/>
    <w:rsid w:val="5ADA6868"/>
    <w:rsid w:val="5AE9FD47"/>
    <w:rsid w:val="5B560F63"/>
    <w:rsid w:val="5B61360A"/>
    <w:rsid w:val="5B9F1A80"/>
    <w:rsid w:val="5BDB108D"/>
    <w:rsid w:val="5BE57503"/>
    <w:rsid w:val="5BF6DAC7"/>
    <w:rsid w:val="5C1784C5"/>
    <w:rsid w:val="5C1C7B7B"/>
    <w:rsid w:val="5C6DA88A"/>
    <w:rsid w:val="5CC3A6E2"/>
    <w:rsid w:val="5CD9ADF0"/>
    <w:rsid w:val="5D7B57B9"/>
    <w:rsid w:val="5DB3F77A"/>
    <w:rsid w:val="5DC8E4EA"/>
    <w:rsid w:val="5E2A1C5D"/>
    <w:rsid w:val="5E34FA0A"/>
    <w:rsid w:val="5EB6EAE4"/>
    <w:rsid w:val="5F26F2A2"/>
    <w:rsid w:val="5F301A5E"/>
    <w:rsid w:val="5F511754"/>
    <w:rsid w:val="5F68F80E"/>
    <w:rsid w:val="5F6B6061"/>
    <w:rsid w:val="5F8A532C"/>
    <w:rsid w:val="5FCAB424"/>
    <w:rsid w:val="5FD121F4"/>
    <w:rsid w:val="5FF39397"/>
    <w:rsid w:val="60006241"/>
    <w:rsid w:val="6037A2FA"/>
    <w:rsid w:val="6073228A"/>
    <w:rsid w:val="608E6FE4"/>
    <w:rsid w:val="61245BCE"/>
    <w:rsid w:val="617F4F41"/>
    <w:rsid w:val="61DB81BE"/>
    <w:rsid w:val="61DF1BFA"/>
    <w:rsid w:val="61FB8CEF"/>
    <w:rsid w:val="62331AAB"/>
    <w:rsid w:val="627E9403"/>
    <w:rsid w:val="6307D319"/>
    <w:rsid w:val="632EEA6E"/>
    <w:rsid w:val="63376083"/>
    <w:rsid w:val="635AF2BC"/>
    <w:rsid w:val="63AF73AC"/>
    <w:rsid w:val="63C3CEEA"/>
    <w:rsid w:val="63D00CC3"/>
    <w:rsid w:val="63D68072"/>
    <w:rsid w:val="645C9F87"/>
    <w:rsid w:val="648942B7"/>
    <w:rsid w:val="6496B235"/>
    <w:rsid w:val="64B19996"/>
    <w:rsid w:val="64C503F9"/>
    <w:rsid w:val="64E3F66B"/>
    <w:rsid w:val="6532C476"/>
    <w:rsid w:val="65331CDA"/>
    <w:rsid w:val="6551FF76"/>
    <w:rsid w:val="65668CF3"/>
    <w:rsid w:val="6582DC31"/>
    <w:rsid w:val="661D5DBB"/>
    <w:rsid w:val="665C8C71"/>
    <w:rsid w:val="668589F6"/>
    <w:rsid w:val="668C538E"/>
    <w:rsid w:val="66A19BE6"/>
    <w:rsid w:val="66A9BACD"/>
    <w:rsid w:val="66C91C99"/>
    <w:rsid w:val="66E99540"/>
    <w:rsid w:val="66F154D5"/>
    <w:rsid w:val="6771D672"/>
    <w:rsid w:val="6774EDD9"/>
    <w:rsid w:val="67AB1983"/>
    <w:rsid w:val="67C63870"/>
    <w:rsid w:val="67C8E50F"/>
    <w:rsid w:val="6845BBE8"/>
    <w:rsid w:val="68DF40D1"/>
    <w:rsid w:val="690226A0"/>
    <w:rsid w:val="696A0068"/>
    <w:rsid w:val="696EDEA9"/>
    <w:rsid w:val="69E73A0D"/>
    <w:rsid w:val="6A26E585"/>
    <w:rsid w:val="6B13EF78"/>
    <w:rsid w:val="6B199266"/>
    <w:rsid w:val="6B29C090"/>
    <w:rsid w:val="6B31ADE7"/>
    <w:rsid w:val="6B334978"/>
    <w:rsid w:val="6B45C3DF"/>
    <w:rsid w:val="6B577015"/>
    <w:rsid w:val="6BC8B819"/>
    <w:rsid w:val="6BF7E986"/>
    <w:rsid w:val="6C988EFC"/>
    <w:rsid w:val="6CA6EFA5"/>
    <w:rsid w:val="6CE2D3A9"/>
    <w:rsid w:val="6D1D1C20"/>
    <w:rsid w:val="6D285B7D"/>
    <w:rsid w:val="6D8D4301"/>
    <w:rsid w:val="6DC88281"/>
    <w:rsid w:val="6DC9B630"/>
    <w:rsid w:val="6DCCE60A"/>
    <w:rsid w:val="6E9D2CBA"/>
    <w:rsid w:val="6ED3B825"/>
    <w:rsid w:val="6ED4A2C1"/>
    <w:rsid w:val="6F47121B"/>
    <w:rsid w:val="6F4FFA15"/>
    <w:rsid w:val="6F59AB02"/>
    <w:rsid w:val="6FDF1CE4"/>
    <w:rsid w:val="6FE86F7B"/>
    <w:rsid w:val="6FFC35D7"/>
    <w:rsid w:val="70197E1D"/>
    <w:rsid w:val="707A8EDB"/>
    <w:rsid w:val="71153EDA"/>
    <w:rsid w:val="71CF3C4F"/>
    <w:rsid w:val="71FFAF8C"/>
    <w:rsid w:val="722FF860"/>
    <w:rsid w:val="72818B30"/>
    <w:rsid w:val="72B654ED"/>
    <w:rsid w:val="73657F3F"/>
    <w:rsid w:val="73AD968F"/>
    <w:rsid w:val="73E6253D"/>
    <w:rsid w:val="73F1CEE8"/>
    <w:rsid w:val="743C9780"/>
    <w:rsid w:val="744AC775"/>
    <w:rsid w:val="74C0E88B"/>
    <w:rsid w:val="74D39E93"/>
    <w:rsid w:val="7529D14C"/>
    <w:rsid w:val="7533D62C"/>
    <w:rsid w:val="75771F7B"/>
    <w:rsid w:val="75CF5714"/>
    <w:rsid w:val="75D41F12"/>
    <w:rsid w:val="75E62D2A"/>
    <w:rsid w:val="763B38BD"/>
    <w:rsid w:val="7689ADE3"/>
    <w:rsid w:val="76B60987"/>
    <w:rsid w:val="76E51BBA"/>
    <w:rsid w:val="77D33899"/>
    <w:rsid w:val="7813B8C4"/>
    <w:rsid w:val="7816B55A"/>
    <w:rsid w:val="7820DDCC"/>
    <w:rsid w:val="782C346D"/>
    <w:rsid w:val="79156A74"/>
    <w:rsid w:val="7951867B"/>
    <w:rsid w:val="79DD84DE"/>
    <w:rsid w:val="79F45278"/>
    <w:rsid w:val="7A2372D0"/>
    <w:rsid w:val="7A77B8CA"/>
    <w:rsid w:val="7ACF6112"/>
    <w:rsid w:val="7B1B9EDD"/>
    <w:rsid w:val="7B48F38A"/>
    <w:rsid w:val="7B99941D"/>
    <w:rsid w:val="7BCAE702"/>
    <w:rsid w:val="7BCC7F7E"/>
    <w:rsid w:val="7BD904AE"/>
    <w:rsid w:val="7C07CE8E"/>
    <w:rsid w:val="7C5C7D4F"/>
    <w:rsid w:val="7CBC27F5"/>
    <w:rsid w:val="7CC17AE0"/>
    <w:rsid w:val="7CC62957"/>
    <w:rsid w:val="7D6EBAED"/>
    <w:rsid w:val="7DD9E38F"/>
    <w:rsid w:val="7DF6B8F1"/>
    <w:rsid w:val="7E47DFAE"/>
    <w:rsid w:val="7E56C706"/>
    <w:rsid w:val="7EE1E1B6"/>
    <w:rsid w:val="7F1B148D"/>
    <w:rsid w:val="7F46A956"/>
    <w:rsid w:val="7FD57A3A"/>
    <w:rsid w:val="7FF80B76"/>
    <w:rsid w:val="7FFE7D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A2FA"/>
  <w15:chartTrackingRefBased/>
  <w15:docId w15:val="{D9029738-14BF-49E0-846E-37BE4A1F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92F2A5F6C1E9428B28A12993E90CE4" ma:contentTypeVersion="6" ma:contentTypeDescription="Een nieuw document maken." ma:contentTypeScope="" ma:versionID="481f6f00fe8ab048c03605fbefac40da">
  <xsd:schema xmlns:xsd="http://www.w3.org/2001/XMLSchema" xmlns:xs="http://www.w3.org/2001/XMLSchema" xmlns:p="http://schemas.microsoft.com/office/2006/metadata/properties" xmlns:ns2="79884113-afed-4508-8677-93de8ba40e07" targetNamespace="http://schemas.microsoft.com/office/2006/metadata/properties" ma:root="true" ma:fieldsID="be59720f4daa1896320f7ae295da06cf" ns2:_="">
    <xsd:import namespace="79884113-afed-4508-8677-93de8ba40e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84113-afed-4508-8677-93de8ba40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D2DFC-0E2B-4606-901F-611B8A4BF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4556C4-EF76-404F-9806-09EAC89F8872}">
  <ds:schemaRefs>
    <ds:schemaRef ds:uri="http://schemas.microsoft.com/sharepoint/v3/contenttype/forms"/>
  </ds:schemaRefs>
</ds:datastoreItem>
</file>

<file path=customXml/itemProps3.xml><?xml version="1.0" encoding="utf-8"?>
<ds:datastoreItem xmlns:ds="http://schemas.openxmlformats.org/officeDocument/2006/customXml" ds:itemID="{4EC9BB2B-611D-48B8-AB0A-AEC666B01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84113-afed-4508-8677-93de8ba40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 Smit</dc:creator>
  <cp:keywords/>
  <dc:description/>
  <cp:lastModifiedBy>Ite Smit</cp:lastModifiedBy>
  <cp:revision>2</cp:revision>
  <cp:lastPrinted>2020-10-21T16:42:00Z</cp:lastPrinted>
  <dcterms:created xsi:type="dcterms:W3CDTF">2020-10-21T18:05:00Z</dcterms:created>
  <dcterms:modified xsi:type="dcterms:W3CDTF">2020-10-21T18:05:00Z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0x0101005292F2A5F6C1E9428B28A12993E90CE4</vt:lpwstr>
  </property>
</Properties>
</file>